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MARKET ONE-LAWRENCE TOWNSHIP</w:t>
      </w:r>
    </w:p>
    <w:p w:rsidR="00000000" w:rsidDel="00000000" w:rsidP="00000000" w:rsidRDefault="00000000" w:rsidRPr="00000000" w14:paraId="00000002">
      <w:pPr>
        <w:jc w:val="center"/>
        <w:rPr>
          <w:sz w:val="20"/>
          <w:szCs w:val="20"/>
        </w:rPr>
      </w:pPr>
      <w:r w:rsidDel="00000000" w:rsidR="00000000" w:rsidRPr="00000000">
        <w:rPr>
          <w:sz w:val="20"/>
          <w:szCs w:val="20"/>
          <w:rtl w:val="0"/>
        </w:rPr>
        <w:t xml:space="preserve">Economic &amp; Community Development</w:t>
      </w:r>
    </w:p>
    <w:p w:rsidR="00000000" w:rsidDel="00000000" w:rsidP="00000000" w:rsidRDefault="00000000" w:rsidRPr="00000000" w14:paraId="00000003">
      <w:pPr>
        <w:jc w:val="center"/>
        <w:rPr>
          <w:sz w:val="18"/>
          <w:szCs w:val="18"/>
        </w:rPr>
      </w:pPr>
      <w:r w:rsidDel="00000000" w:rsidR="00000000" w:rsidRPr="00000000">
        <w:rPr>
          <w:sz w:val="18"/>
          <w:szCs w:val="18"/>
          <w:rtl w:val="0"/>
        </w:rPr>
        <w:t xml:space="preserve">32849 E. Red Arrow Hwy STE #100 Paw Paw, MI 49079</w:t>
      </w:r>
    </w:p>
    <w:p w:rsidR="00000000" w:rsidDel="00000000" w:rsidP="00000000" w:rsidRDefault="00000000" w:rsidRPr="00000000" w14:paraId="00000004">
      <w:pPr>
        <w:jc w:val="center"/>
        <w:rPr>
          <w:sz w:val="18"/>
          <w:szCs w:val="18"/>
        </w:rPr>
      </w:pPr>
      <w:r w:rsidDel="00000000" w:rsidR="00000000" w:rsidRPr="00000000">
        <w:rPr>
          <w:sz w:val="18"/>
          <w:szCs w:val="18"/>
          <w:rtl w:val="0"/>
        </w:rPr>
        <w:t xml:space="preserve">P. 269-539-7017 | MarketOne.org</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jc w:val="center"/>
        <w:rPr/>
      </w:pPr>
      <w:r w:rsidDel="00000000" w:rsidR="00000000" w:rsidRPr="00000000">
        <w:rPr>
          <w:b w:val="1"/>
          <w:bCs w:val="1"/>
          <w:sz w:val="28"/>
          <w:szCs w:val="28"/>
          <w:rtl w:val="0"/>
        </w:rPr>
        <w:t xml:space="preserve">Request for Qualifications (RFQ) for Contractor Services</w:t>
      </w:r>
      <w:r w:rsidDel="00000000" w:rsidR="00000000" w:rsidRPr="00000000">
        <w:rPr>
          <w:rtl w:val="0"/>
        </w:rPr>
      </w:r>
    </w:p>
    <w:p w:rsidR="00000000" w:rsidDel="00000000" w:rsidP="00000000" w:rsidRDefault="00000000" w:rsidRPr="00000000" w14:paraId="00000007">
      <w:pPr>
        <w:pStyle w:val="Heading1"/>
        <w:keepNext w:val="0"/>
        <w:keepLines w:val="0"/>
        <w:spacing w:before="480" w:lineRule="auto"/>
        <w:rPr>
          <w:b w:val="1"/>
          <w:bCs w:val="1"/>
          <w:sz w:val="46"/>
          <w:szCs w:val="46"/>
        </w:rPr>
      </w:pPr>
      <w:bookmarkStart w:colFirst="0" w:colLast="0" w:name="_plc09jm49oi2" w:id="0"/>
      <w:bookmarkEnd w:id="0"/>
      <w:r w:rsidDel="00000000" w:rsidR="00000000" w:rsidRPr="00000000">
        <w:rPr>
          <w:b w:val="1"/>
          <w:bCs w:val="1"/>
          <w:sz w:val="46"/>
          <w:szCs w:val="46"/>
          <w:rtl w:val="0"/>
        </w:rPr>
        <w:t xml:space="preserve">I.</w:t>
        <w:tab/>
        <w:t xml:space="preserve">Introduction</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Market One is partnering with communities across Van Buren County to administer funding from the Michigan State Housing Development Authority (MSHDA) Community Development Block Grant (CDBG) program to support Homeowner Rehabilitation activities. The program will provide eligible homeowners (≤80% AMI) with up to $40,000 in funding to make necessary health, safety, and efficiency improvements in their home.</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On behalf of the awarded communities, Market One is now seeking bids from qualified contractors to be placed on an Approved Contractor List for rehabilitation activities. The scope of work for each project will be based on an assessment conducted by each community’s chosen inspector and must be approved by the homeowner. Contractors for each project will ultimately be selected by homeowners from the approved contractor list. Rehabilitation activities are projected to begin by July 2026 and must be completed by December 31, 2027.</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pStyle w:val="Heading1"/>
        <w:keepNext w:val="0"/>
        <w:keepLines w:val="0"/>
        <w:spacing w:before="480" w:lineRule="auto"/>
        <w:rPr>
          <w:b w:val="1"/>
          <w:bCs w:val="1"/>
          <w:sz w:val="46"/>
          <w:szCs w:val="46"/>
        </w:rPr>
      </w:pPr>
      <w:bookmarkStart w:colFirst="0" w:colLast="0" w:name="_3x805ewqwmeg" w:id="1"/>
      <w:bookmarkEnd w:id="1"/>
      <w:r w:rsidDel="00000000" w:rsidR="00000000" w:rsidRPr="00000000">
        <w:rPr>
          <w:b w:val="1"/>
          <w:bCs w:val="1"/>
          <w:sz w:val="46"/>
          <w:szCs w:val="46"/>
          <w:rtl w:val="0"/>
        </w:rPr>
        <w:t xml:space="preserve">II.</w:t>
        <w:tab/>
        <w:t xml:space="preserve">Scope of Services</w:t>
      </w:r>
    </w:p>
    <w:p w:rsidR="00000000" w:rsidDel="00000000" w:rsidP="00000000" w:rsidRDefault="00000000" w:rsidRPr="00000000" w14:paraId="0000000D">
      <w:pPr>
        <w:rPr/>
      </w:pPr>
      <w:r w:rsidDel="00000000" w:rsidR="00000000" w:rsidRPr="00000000">
        <w:rPr>
          <w:rtl w:val="0"/>
        </w:rPr>
        <w:t xml:space="preserve">Contractors will perform residential rehabilitation work as assigned on a project-by-project basis. The scope for each project will be determined based on an initial assessment conducted by the community’s chosen building inspector. Work is limited to eligible activities as outlined by MSHDA in Chapter 5 of the CDBG Policy Manual and may not exceed $40,000. Eligible activities may include:</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Roof Replacement or Repair</w:t>
      </w:r>
    </w:p>
    <w:p w:rsidR="00000000" w:rsidDel="00000000" w:rsidP="00000000" w:rsidRDefault="00000000" w:rsidRPr="00000000" w14:paraId="00000010">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Concrete, Asphalt, and Masonry Replacement or Repair</w:t>
      </w:r>
    </w:p>
    <w:p w:rsidR="00000000" w:rsidDel="00000000" w:rsidP="00000000" w:rsidRDefault="00000000" w:rsidRPr="00000000" w14:paraId="00000011">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Handrail Installation</w:t>
      </w:r>
    </w:p>
    <w:p w:rsidR="00000000" w:rsidDel="00000000" w:rsidP="00000000" w:rsidRDefault="00000000" w:rsidRPr="00000000" w14:paraId="00000012">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Electrical Repairs</w:t>
      </w:r>
    </w:p>
    <w:p w:rsidR="00000000" w:rsidDel="00000000" w:rsidP="00000000" w:rsidRDefault="00000000" w:rsidRPr="00000000" w14:paraId="00000013">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Furnace and/or Air Conditioner Replacement or Repairs</w:t>
      </w:r>
    </w:p>
    <w:p w:rsidR="00000000" w:rsidDel="00000000" w:rsidP="00000000" w:rsidRDefault="00000000" w:rsidRPr="00000000" w14:paraId="00000014">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Waterproofing</w:t>
      </w:r>
    </w:p>
    <w:p w:rsidR="00000000" w:rsidDel="00000000" w:rsidP="00000000" w:rsidRDefault="00000000" w:rsidRPr="00000000" w14:paraId="00000015">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Tuck-pointing</w:t>
      </w:r>
    </w:p>
    <w:p w:rsidR="00000000" w:rsidDel="00000000" w:rsidP="00000000" w:rsidRDefault="00000000" w:rsidRPr="00000000" w14:paraId="00000016">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Hot Water Heater Replacement</w:t>
      </w:r>
    </w:p>
    <w:p w:rsidR="00000000" w:rsidDel="00000000" w:rsidP="00000000" w:rsidRDefault="00000000" w:rsidRPr="00000000" w14:paraId="00000017">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Insulation</w:t>
      </w:r>
    </w:p>
    <w:p w:rsidR="00000000" w:rsidDel="00000000" w:rsidP="00000000" w:rsidRDefault="00000000" w:rsidRPr="00000000" w14:paraId="00000018">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Foundation repairs (crack repairs, leaks, sump pump installation, etc.)</w:t>
      </w:r>
    </w:p>
    <w:p w:rsidR="00000000" w:rsidDel="00000000" w:rsidP="00000000" w:rsidRDefault="00000000" w:rsidRPr="00000000" w14:paraId="00000019">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Retaining Walls</w:t>
      </w:r>
    </w:p>
    <w:p w:rsidR="00000000" w:rsidDel="00000000" w:rsidP="00000000" w:rsidRDefault="00000000" w:rsidRPr="00000000" w14:paraId="0000001A">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Accessibility modifications</w:t>
      </w:r>
    </w:p>
    <w:p w:rsidR="00000000" w:rsidDel="00000000" w:rsidP="00000000" w:rsidRDefault="00000000" w:rsidRPr="00000000" w14:paraId="0000001B">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Window and door replacement</w:t>
      </w:r>
    </w:p>
    <w:p w:rsidR="00000000" w:rsidDel="00000000" w:rsidP="00000000" w:rsidRDefault="00000000" w:rsidRPr="00000000" w14:paraId="0000001C">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Porches</w:t>
      </w:r>
    </w:p>
    <w:p w:rsidR="00000000" w:rsidDel="00000000" w:rsidP="00000000" w:rsidRDefault="00000000" w:rsidRPr="00000000" w14:paraId="0000001D">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Interior walls and ceilings</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Respondents who meet the qualifications outlined in this RFQ will be added to a list of approved contractors presented to participating homeowners. The inclusion of a contractor on this list is </w:t>
      </w:r>
      <w:r w:rsidDel="00000000" w:rsidR="00000000" w:rsidRPr="00000000">
        <w:rPr>
          <w:u w:val="single"/>
          <w:rtl w:val="0"/>
        </w:rPr>
        <w:t xml:space="preserve">not</w:t>
      </w:r>
      <w:r w:rsidDel="00000000" w:rsidR="00000000" w:rsidRPr="00000000">
        <w:rPr>
          <w:rtl w:val="0"/>
        </w:rPr>
        <w:t xml:space="preserve"> a guarantee of work. Contractors will ultimately be selected by homeowners based on the information provided in the proposal submitted.</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pStyle w:val="Heading1"/>
        <w:keepNext w:val="0"/>
        <w:keepLines w:val="0"/>
        <w:spacing w:before="480" w:lineRule="auto"/>
        <w:rPr>
          <w:b w:val="1"/>
          <w:bCs w:val="1"/>
          <w:sz w:val="46"/>
          <w:szCs w:val="46"/>
        </w:rPr>
      </w:pPr>
      <w:bookmarkStart w:colFirst="0" w:colLast="0" w:name="_vdbu9ryqkx1g" w:id="2"/>
      <w:bookmarkEnd w:id="2"/>
      <w:r w:rsidDel="00000000" w:rsidR="00000000" w:rsidRPr="00000000">
        <w:rPr>
          <w:b w:val="1"/>
          <w:bCs w:val="1"/>
          <w:sz w:val="46"/>
          <w:szCs w:val="46"/>
          <w:rtl w:val="0"/>
        </w:rPr>
        <w:t xml:space="preserve">III.</w:t>
        <w:tab/>
        <w:t xml:space="preserve">Minimum Qualification</w:t>
      </w:r>
    </w:p>
    <w:p w:rsidR="00000000" w:rsidDel="00000000" w:rsidP="00000000" w:rsidRDefault="00000000" w:rsidRPr="00000000" w14:paraId="00000022">
      <w:pPr>
        <w:rPr/>
      </w:pPr>
      <w:r w:rsidDel="00000000" w:rsidR="00000000" w:rsidRPr="00000000">
        <w:rPr>
          <w:rtl w:val="0"/>
        </w:rPr>
        <w:t xml:space="preserve">Contractors must meet the following minimum requirements:</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Licensed contractor in the State of Michigan (as applicable)</w:t>
      </w:r>
    </w:p>
    <w:p w:rsidR="00000000" w:rsidDel="00000000" w:rsidP="00000000" w:rsidRDefault="00000000" w:rsidRPr="00000000" w14:paraId="00000025">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Minimum of 2 years of continuous operation</w:t>
      </w:r>
    </w:p>
    <w:p w:rsidR="00000000" w:rsidDel="00000000" w:rsidP="00000000" w:rsidRDefault="00000000" w:rsidRPr="00000000" w14:paraId="00000026">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Proof of general liability insurance ($1,000,000 minimum recommended)</w:t>
      </w:r>
    </w:p>
    <w:p w:rsidR="00000000" w:rsidDel="00000000" w:rsidP="00000000" w:rsidRDefault="00000000" w:rsidRPr="00000000" w14:paraId="00000027">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Proof of workers compensation insurance</w:t>
      </w:r>
    </w:p>
    <w:p w:rsidR="00000000" w:rsidDel="00000000" w:rsidP="00000000" w:rsidRDefault="00000000" w:rsidRPr="00000000" w14:paraId="00000028">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Ability to comply with federal requirements, including:</w:t>
      </w:r>
    </w:p>
    <w:p w:rsidR="00000000" w:rsidDel="00000000" w:rsidP="00000000" w:rsidRDefault="00000000" w:rsidRPr="00000000" w14:paraId="00000029">
      <w:pPr>
        <w:ind w:left="1080" w:firstLine="0"/>
        <w:rPr/>
      </w:pPr>
      <w:r w:rsidDel="00000000" w:rsidR="00000000" w:rsidRPr="00000000">
        <w:rPr>
          <w:rtl w:val="0"/>
        </w:rPr>
        <w:t xml:space="preserve">o</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SAM.gov (debarment) verification</w:t>
      </w:r>
    </w:p>
    <w:p w:rsidR="00000000" w:rsidDel="00000000" w:rsidP="00000000" w:rsidRDefault="00000000" w:rsidRPr="00000000" w14:paraId="0000002A">
      <w:pPr>
        <w:ind w:left="1080" w:firstLine="0"/>
        <w:rPr/>
      </w:pPr>
      <w:r w:rsidDel="00000000" w:rsidR="00000000" w:rsidRPr="00000000">
        <w:rPr>
          <w:rtl w:val="0"/>
        </w:rPr>
        <w:t xml:space="preserve">o</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Lead Safe Work Practices (if applicable)</w:t>
      </w:r>
    </w:p>
    <w:p w:rsidR="00000000" w:rsidDel="00000000" w:rsidP="00000000" w:rsidRDefault="00000000" w:rsidRPr="00000000" w14:paraId="0000002B">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Ability to obtain required permits</w:t>
      </w:r>
    </w:p>
    <w:p w:rsidR="00000000" w:rsidDel="00000000" w:rsidP="00000000" w:rsidRDefault="00000000" w:rsidRPr="00000000" w14:paraId="0000002C">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No outstanding or unresolved compliance violations</w:t>
      </w:r>
    </w:p>
    <w:p w:rsidR="00000000" w:rsidDel="00000000" w:rsidP="00000000" w:rsidRDefault="00000000" w:rsidRPr="00000000" w14:paraId="0000002D">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Ability to pass background and eligibility checks</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Approved contractors must comply with all applicable federal contract provisions outlined in 2 CFR Part 200 Appendix II as well as all applicable non-discrimination and equal opportunity requirements. Contractors must disclose any potential conflicts of interest with participating communities, staff, or program administrators. Contractors must allow access to records by HUD, MSHDA, and local units for auditing purposes.</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pStyle w:val="Heading1"/>
        <w:keepNext w:val="0"/>
        <w:keepLines w:val="0"/>
        <w:spacing w:before="480" w:lineRule="auto"/>
        <w:rPr>
          <w:b w:val="1"/>
          <w:bCs w:val="1"/>
          <w:sz w:val="46"/>
          <w:szCs w:val="46"/>
        </w:rPr>
      </w:pPr>
      <w:bookmarkStart w:colFirst="0" w:colLast="0" w:name="_92akty7cokd6" w:id="3"/>
      <w:bookmarkEnd w:id="3"/>
      <w:r w:rsidDel="00000000" w:rsidR="00000000" w:rsidRPr="00000000">
        <w:rPr>
          <w:b w:val="1"/>
          <w:bCs w:val="1"/>
          <w:sz w:val="46"/>
          <w:szCs w:val="46"/>
          <w:rtl w:val="0"/>
        </w:rPr>
        <w:t xml:space="preserve">IV.</w:t>
        <w:tab/>
        <w:t xml:space="preserve">Proposal Requirements</w:t>
      </w:r>
    </w:p>
    <w:p w:rsidR="00000000" w:rsidDel="00000000" w:rsidP="00000000" w:rsidRDefault="00000000" w:rsidRPr="00000000" w14:paraId="00000032">
      <w:pPr>
        <w:rPr/>
      </w:pPr>
      <w:r w:rsidDel="00000000" w:rsidR="00000000" w:rsidRPr="00000000">
        <w:rPr>
          <w:rtl w:val="0"/>
        </w:rPr>
        <w:t xml:space="preserve">Interested parties must submit a complete proposal including the following items:</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Statement of qualifications for the above scope of work</w:t>
      </w:r>
    </w:p>
    <w:p w:rsidR="00000000" w:rsidDel="00000000" w:rsidP="00000000" w:rsidRDefault="00000000" w:rsidRPr="00000000" w14:paraId="00000035">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Relevant work experience, including any experience with MSHDA or HUD funded projects</w:t>
      </w:r>
    </w:p>
    <w:p w:rsidR="00000000" w:rsidDel="00000000" w:rsidP="00000000" w:rsidRDefault="00000000" w:rsidRPr="00000000" w14:paraId="00000036">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Contact information for three (3) professional references</w:t>
      </w:r>
    </w:p>
    <w:p w:rsidR="00000000" w:rsidDel="00000000" w:rsidP="00000000" w:rsidRDefault="00000000" w:rsidRPr="00000000" w14:paraId="00000037">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Contractor Worksheet (found on page 4)</w:t>
      </w:r>
    </w:p>
    <w:p w:rsidR="00000000" w:rsidDel="00000000" w:rsidP="00000000" w:rsidRDefault="00000000" w:rsidRPr="00000000" w14:paraId="00000038">
      <w:pPr>
        <w:rPr/>
      </w:pP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t xml:space="preserve">Any questions may be directed to CDBG@marketone.org.</w:t>
      </w:r>
    </w:p>
    <w:p w:rsidR="00000000" w:rsidDel="00000000" w:rsidP="00000000" w:rsidRDefault="00000000" w:rsidRPr="00000000" w14:paraId="0000003A">
      <w:pPr>
        <w:rPr/>
      </w:pPr>
      <w:r w:rsidDel="00000000" w:rsidR="00000000" w:rsidRPr="00000000">
        <w:rPr>
          <w:rtl w:val="0"/>
        </w:rPr>
        <w:t xml:space="preserve"> </w:t>
      </w:r>
    </w:p>
    <w:p w:rsidR="00000000" w:rsidDel="00000000" w:rsidP="00000000" w:rsidRDefault="00000000" w:rsidRPr="00000000" w14:paraId="0000003B">
      <w:pPr>
        <w:pStyle w:val="Heading1"/>
        <w:keepNext w:val="0"/>
        <w:keepLines w:val="0"/>
        <w:spacing w:before="480" w:lineRule="auto"/>
        <w:rPr>
          <w:b w:val="1"/>
          <w:bCs w:val="1"/>
          <w:sz w:val="46"/>
          <w:szCs w:val="46"/>
        </w:rPr>
      </w:pPr>
      <w:bookmarkStart w:colFirst="0" w:colLast="0" w:name="_nos1105f084y" w:id="4"/>
      <w:bookmarkEnd w:id="4"/>
      <w:r w:rsidDel="00000000" w:rsidR="00000000" w:rsidRPr="00000000">
        <w:rPr>
          <w:b w:val="1"/>
          <w:bCs w:val="1"/>
          <w:sz w:val="46"/>
          <w:szCs w:val="46"/>
          <w:rtl w:val="0"/>
        </w:rPr>
        <w:t xml:space="preserve">V.</w:t>
        <w:tab/>
        <w:t xml:space="preserve">Timeline</w:t>
      </w:r>
    </w:p>
    <w:p w:rsidR="00000000" w:rsidDel="00000000" w:rsidP="00000000" w:rsidRDefault="00000000" w:rsidRPr="00000000" w14:paraId="0000003C">
      <w:pPr>
        <w:rPr/>
      </w:pPr>
      <w:r w:rsidDel="00000000" w:rsidR="00000000" w:rsidRPr="00000000">
        <w:rPr>
          <w:rtl w:val="0"/>
        </w:rPr>
        <w:t xml:space="preserve">RFQ Issued: April 21st</w:t>
      </w:r>
    </w:p>
    <w:p w:rsidR="00000000" w:rsidDel="00000000" w:rsidP="00000000" w:rsidRDefault="00000000" w:rsidRPr="00000000" w14:paraId="0000003D">
      <w:pPr>
        <w:rPr/>
      </w:pPr>
      <w:r w:rsidDel="00000000" w:rsidR="00000000" w:rsidRPr="00000000">
        <w:rPr>
          <w:rtl w:val="0"/>
        </w:rPr>
        <w:t xml:space="preserve">Questions Due: May 28th</w:t>
      </w:r>
    </w:p>
    <w:p w:rsidR="00000000" w:rsidDel="00000000" w:rsidP="00000000" w:rsidRDefault="00000000" w:rsidRPr="00000000" w14:paraId="0000003E">
      <w:pPr>
        <w:rPr/>
      </w:pPr>
      <w:r w:rsidDel="00000000" w:rsidR="00000000" w:rsidRPr="00000000">
        <w:rPr>
          <w:rtl w:val="0"/>
        </w:rPr>
        <w:t xml:space="preserve">Proposals Due: May 29th at 5pm</w:t>
      </w:r>
    </w:p>
    <w:p w:rsidR="00000000" w:rsidDel="00000000" w:rsidP="00000000" w:rsidRDefault="00000000" w:rsidRPr="00000000" w14:paraId="0000003F">
      <w:pPr>
        <w:rPr/>
      </w:pPr>
      <w:r w:rsidDel="00000000" w:rsidR="00000000" w:rsidRPr="00000000">
        <w:rPr>
          <w:rtl w:val="0"/>
        </w:rPr>
        <w:t xml:space="preserve">Approval Notification: June 12th</w:t>
      </w:r>
    </w:p>
    <w:p w:rsidR="00000000" w:rsidDel="00000000" w:rsidP="00000000" w:rsidRDefault="00000000" w:rsidRPr="00000000" w14:paraId="00000040">
      <w:pPr>
        <w:rPr/>
      </w:pPr>
      <w:r w:rsidDel="00000000" w:rsidR="00000000" w:rsidRPr="00000000">
        <w:rPr>
          <w:rtl w:val="0"/>
        </w:rPr>
        <w:t xml:space="preserve"> </w:t>
      </w:r>
    </w:p>
    <w:p w:rsidR="00000000" w:rsidDel="00000000" w:rsidP="00000000" w:rsidRDefault="00000000" w:rsidRPr="00000000" w14:paraId="00000041">
      <w:pPr>
        <w:pStyle w:val="Heading1"/>
        <w:keepNext w:val="0"/>
        <w:keepLines w:val="0"/>
        <w:spacing w:before="480" w:lineRule="auto"/>
        <w:rPr>
          <w:b w:val="1"/>
          <w:bCs w:val="1"/>
          <w:sz w:val="46"/>
          <w:szCs w:val="46"/>
        </w:rPr>
      </w:pPr>
      <w:bookmarkStart w:colFirst="0" w:colLast="0" w:name="_86lvdx7w1p3n" w:id="5"/>
      <w:bookmarkEnd w:id="5"/>
      <w:r w:rsidDel="00000000" w:rsidR="00000000" w:rsidRPr="00000000">
        <w:rPr>
          <w:b w:val="1"/>
          <w:bCs w:val="1"/>
          <w:sz w:val="46"/>
          <w:szCs w:val="46"/>
          <w:rtl w:val="0"/>
        </w:rPr>
        <w:t xml:space="preserve">VI.</w:t>
        <w:tab/>
        <w:t xml:space="preserve">Submission Instructions</w:t>
      </w:r>
    </w:p>
    <w:p w:rsidR="00000000" w:rsidDel="00000000" w:rsidP="00000000" w:rsidRDefault="00000000" w:rsidRPr="00000000" w14:paraId="00000042">
      <w:pPr>
        <w:rPr/>
      </w:pPr>
      <w:r w:rsidDel="00000000" w:rsidR="00000000" w:rsidRPr="00000000">
        <w:rPr>
          <w:rtl w:val="0"/>
        </w:rPr>
        <w:t xml:space="preserve">Please limit responses to no more than 10 pages. The required Contractor Worksheet will not be counted toward the page limit. Responses should be submitted electronically in PDF format to CDBG@marketone.org.</w:t>
      </w:r>
    </w:p>
    <w:p w:rsidR="00000000" w:rsidDel="00000000" w:rsidP="00000000" w:rsidRDefault="00000000" w:rsidRPr="00000000" w14:paraId="00000043">
      <w:pPr>
        <w:rPr/>
      </w:pPr>
      <w:r w:rsidDel="00000000" w:rsidR="00000000" w:rsidRPr="00000000">
        <w:rPr>
          <w:rtl w:val="0"/>
        </w:rPr>
        <w:t xml:space="preserve"> </w:t>
      </w:r>
    </w:p>
    <w:p w:rsidR="00000000" w:rsidDel="00000000" w:rsidP="00000000" w:rsidRDefault="00000000" w:rsidRPr="00000000" w14:paraId="00000044">
      <w:pPr>
        <w:rPr/>
      </w:pPr>
      <w:r w:rsidDel="00000000" w:rsidR="00000000" w:rsidRPr="00000000">
        <w:rPr>
          <w:rtl w:val="0"/>
        </w:rPr>
        <w:t xml:space="preserve">Subject Line: CDBG Contractor RFQ: [FIRM’S NAME]</w:t>
      </w:r>
    </w:p>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b w:val="1"/>
          <w:bCs w:val="1"/>
          <w:rtl w:val="0"/>
        </w:rPr>
        <w:t xml:space="preserve">Proposals are due by 5pm on Friday May 29th.</w:t>
      </w:r>
      <w:r w:rsidDel="00000000" w:rsidR="00000000" w:rsidRPr="00000000">
        <w:rPr>
          <w:rtl w:val="0"/>
        </w:rPr>
        <w:t xml:space="preserve"> No late submissions will be accepted. </w:t>
      </w:r>
    </w:p>
    <w:p w:rsidR="00000000" w:rsidDel="00000000" w:rsidP="00000000" w:rsidRDefault="00000000" w:rsidRPr="00000000" w14:paraId="00000047">
      <w:pPr>
        <w:pStyle w:val="Heading1"/>
        <w:keepNext w:val="0"/>
        <w:keepLines w:val="0"/>
        <w:spacing w:before="480" w:lineRule="auto"/>
        <w:rPr>
          <w:b w:val="1"/>
          <w:bCs w:val="1"/>
          <w:sz w:val="46"/>
          <w:szCs w:val="46"/>
        </w:rPr>
      </w:pPr>
      <w:bookmarkStart w:colFirst="0" w:colLast="0" w:name="_fgan43o7p2d4" w:id="6"/>
      <w:bookmarkEnd w:id="6"/>
      <w:r w:rsidDel="00000000" w:rsidR="00000000" w:rsidRPr="00000000">
        <w:rPr>
          <w:b w:val="1"/>
          <w:bCs w:val="1"/>
          <w:sz w:val="46"/>
          <w:szCs w:val="46"/>
          <w:rtl w:val="0"/>
        </w:rPr>
        <w:t xml:space="preserve">VII.</w:t>
        <w:tab/>
        <w:t xml:space="preserve">Additional Information</w:t>
      </w:r>
    </w:p>
    <w:p w:rsidR="00000000" w:rsidDel="00000000" w:rsidP="00000000" w:rsidRDefault="00000000" w:rsidRPr="00000000" w14:paraId="00000048">
      <w:pPr>
        <w:rPr/>
      </w:pPr>
      <w:r w:rsidDel="00000000" w:rsidR="00000000" w:rsidRPr="00000000">
        <w:rPr>
          <w:rtl w:val="0"/>
        </w:rPr>
        <w:t xml:space="preserve">Market One and the awarded communities reserve the right to reject any or all proposals, to waive informalities or irregularities in any proposals received, and to accept the proposal deemed most advantageous to the community. This RFQ does not commit Market One or the awarded communities to award a contract or to pay any costs incurred in the preparation of this proposal.</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 </w:t>
      </w:r>
    </w:p>
    <w:p w:rsidR="00000000" w:rsidDel="00000000" w:rsidP="00000000" w:rsidRDefault="00000000" w:rsidRPr="00000000" w14:paraId="0000004B">
      <w:pPr>
        <w:jc w:val="center"/>
        <w:rPr>
          <w:b w:val="1"/>
          <w:bCs w:val="1"/>
          <w:sz w:val="28"/>
          <w:szCs w:val="28"/>
        </w:rPr>
      </w:pPr>
      <w:r w:rsidDel="00000000" w:rsidR="00000000" w:rsidRPr="00000000">
        <w:rPr>
          <w:b w:val="1"/>
          <w:bCs w:val="1"/>
          <w:sz w:val="28"/>
          <w:szCs w:val="28"/>
          <w:rtl w:val="0"/>
        </w:rPr>
        <w:t xml:space="preserve">CDBG Homeowner Rehabilitation Program</w:t>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jc w:val="center"/>
        <w:rPr>
          <w:b w:val="1"/>
          <w:bCs w:val="1"/>
          <w:sz w:val="26"/>
          <w:szCs w:val="26"/>
        </w:rPr>
      </w:pPr>
      <w:r w:rsidDel="00000000" w:rsidR="00000000" w:rsidRPr="00000000">
        <w:rPr>
          <w:b w:val="1"/>
          <w:bCs w:val="1"/>
          <w:sz w:val="26"/>
          <w:szCs w:val="26"/>
          <w:rtl w:val="0"/>
        </w:rPr>
        <w:t xml:space="preserve">Contractor Worksheet</w:t>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b w:val="1"/>
          <w:bCs w:val="1"/>
          <w:rtl w:val="0"/>
        </w:rPr>
        <w:t xml:space="preserve">Instructions: </w:t>
      </w:r>
      <w:r w:rsidDel="00000000" w:rsidR="00000000" w:rsidRPr="00000000">
        <w:rPr>
          <w:rtl w:val="0"/>
        </w:rPr>
        <w:t xml:space="preserve">This form must be completed in full and submitted with all required proposal materials listed in the RFQ.</w:t>
      </w:r>
    </w:p>
    <w:p w:rsidR="00000000" w:rsidDel="00000000" w:rsidP="00000000" w:rsidRDefault="00000000" w:rsidRPr="00000000" w14:paraId="00000050">
      <w:pPr>
        <w:rPr/>
      </w:pPr>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t xml:space="preserve">Business Name  ____________________________________________________________</w:t>
      </w:r>
    </w:p>
    <w:p w:rsidR="00000000" w:rsidDel="00000000" w:rsidP="00000000" w:rsidRDefault="00000000" w:rsidRPr="00000000" w14:paraId="00000052">
      <w:pPr>
        <w:rPr/>
      </w:pPr>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t xml:space="preserve">Address  ____________________________________________________________</w:t>
      </w:r>
    </w:p>
    <w:p w:rsidR="00000000" w:rsidDel="00000000" w:rsidP="00000000" w:rsidRDefault="00000000" w:rsidRPr="00000000" w14:paraId="00000054">
      <w:pPr>
        <w:rPr/>
      </w:pPr>
      <w:r w:rsidDel="00000000" w:rsidR="00000000" w:rsidRPr="00000000">
        <w:rPr>
          <w:rtl w:val="0"/>
        </w:rPr>
        <w:t xml:space="preserve"> </w:t>
      </w:r>
    </w:p>
    <w:p w:rsidR="00000000" w:rsidDel="00000000" w:rsidP="00000000" w:rsidRDefault="00000000" w:rsidRPr="00000000" w14:paraId="00000055">
      <w:pPr>
        <w:rPr/>
      </w:pPr>
      <w:r w:rsidDel="00000000" w:rsidR="00000000" w:rsidRPr="00000000">
        <w:rPr>
          <w:rtl w:val="0"/>
        </w:rPr>
        <w:t xml:space="preserve">City  ___________________________________    State  ______________________________</w:t>
      </w:r>
    </w:p>
    <w:p w:rsidR="00000000" w:rsidDel="00000000" w:rsidP="00000000" w:rsidRDefault="00000000" w:rsidRPr="00000000" w14:paraId="00000056">
      <w:pPr>
        <w:rPr/>
      </w:pPr>
      <w:r w:rsidDel="00000000" w:rsidR="00000000" w:rsidRPr="00000000">
        <w:rPr>
          <w:rtl w:val="0"/>
        </w:rPr>
        <w:t xml:space="preserve"> </w:t>
      </w:r>
    </w:p>
    <w:p w:rsidR="00000000" w:rsidDel="00000000" w:rsidP="00000000" w:rsidRDefault="00000000" w:rsidRPr="00000000" w14:paraId="00000057">
      <w:pPr>
        <w:rPr/>
      </w:pPr>
      <w:r w:rsidDel="00000000" w:rsidR="00000000" w:rsidRPr="00000000">
        <w:rPr>
          <w:rtl w:val="0"/>
        </w:rPr>
        <w:t xml:space="preserve">City  ___________________________________    State  _______________</w:t>
        <w:tab/>
        <w:t xml:space="preserve">ZIP  _______________</w:t>
      </w:r>
    </w:p>
    <w:p w:rsidR="00000000" w:rsidDel="00000000" w:rsidP="00000000" w:rsidRDefault="00000000" w:rsidRPr="00000000" w14:paraId="00000058">
      <w:pPr>
        <w:rPr/>
      </w:pPr>
      <w:r w:rsidDel="00000000" w:rsidR="00000000" w:rsidRPr="00000000">
        <w:rPr>
          <w:rtl w:val="0"/>
        </w:rPr>
        <w:t xml:space="preserve"> </w:t>
      </w:r>
    </w:p>
    <w:p w:rsidR="00000000" w:rsidDel="00000000" w:rsidP="00000000" w:rsidRDefault="00000000" w:rsidRPr="00000000" w14:paraId="00000059">
      <w:pPr>
        <w:rPr/>
      </w:pPr>
      <w:r w:rsidDel="00000000" w:rsidR="00000000" w:rsidRPr="00000000">
        <w:rPr>
          <w:rtl w:val="0"/>
        </w:rPr>
        <w:t xml:space="preserve">Contact Person  ____________________________________________________________</w:t>
      </w:r>
    </w:p>
    <w:p w:rsidR="00000000" w:rsidDel="00000000" w:rsidP="00000000" w:rsidRDefault="00000000" w:rsidRPr="00000000" w14:paraId="0000005A">
      <w:pPr>
        <w:rPr/>
      </w:pPr>
      <w:r w:rsidDel="00000000" w:rsidR="00000000" w:rsidRPr="00000000">
        <w:rPr>
          <w:rtl w:val="0"/>
        </w:rPr>
        <w:t xml:space="preserve"> </w:t>
      </w:r>
    </w:p>
    <w:p w:rsidR="00000000" w:rsidDel="00000000" w:rsidP="00000000" w:rsidRDefault="00000000" w:rsidRPr="00000000" w14:paraId="0000005B">
      <w:pPr>
        <w:rPr/>
      </w:pPr>
      <w:r w:rsidDel="00000000" w:rsidR="00000000" w:rsidRPr="00000000">
        <w:rPr>
          <w:rtl w:val="0"/>
        </w:rPr>
        <w:t xml:space="preserve">Phone  ___________________________________    Email  ______________________________</w:t>
      </w:r>
    </w:p>
    <w:p w:rsidR="00000000" w:rsidDel="00000000" w:rsidP="00000000" w:rsidRDefault="00000000" w:rsidRPr="00000000" w14:paraId="0000005C">
      <w:pPr>
        <w:rPr/>
      </w:pPr>
      <w:r w:rsidDel="00000000" w:rsidR="00000000" w:rsidRPr="00000000">
        <w:rPr>
          <w:rtl w:val="0"/>
        </w:rPr>
        <w:t xml:space="preserve"> </w:t>
      </w:r>
    </w:p>
    <w:p w:rsidR="00000000" w:rsidDel="00000000" w:rsidP="00000000" w:rsidRDefault="00000000" w:rsidRPr="00000000" w14:paraId="0000005D">
      <w:pPr>
        <w:rPr/>
      </w:pPr>
      <w:r w:rsidDel="00000000" w:rsidR="00000000" w:rsidRPr="00000000">
        <w:rPr>
          <w:rtl w:val="0"/>
        </w:rPr>
        <w:t xml:space="preserve">Years in Business  ____________________________________________________________</w:t>
      </w:r>
    </w:p>
    <w:p w:rsidR="00000000" w:rsidDel="00000000" w:rsidP="00000000" w:rsidRDefault="00000000" w:rsidRPr="00000000" w14:paraId="0000005E">
      <w:pPr>
        <w:rPr/>
      </w:pPr>
      <w:r w:rsidDel="00000000" w:rsidR="00000000" w:rsidRPr="00000000">
        <w:rPr>
          <w:rtl w:val="0"/>
        </w:rPr>
        <w:t xml:space="preserve"> </w:t>
      </w:r>
    </w:p>
    <w:p w:rsidR="00000000" w:rsidDel="00000000" w:rsidP="00000000" w:rsidRDefault="00000000" w:rsidRPr="00000000" w14:paraId="0000005F">
      <w:pPr>
        <w:rPr>
          <w:b w:val="1"/>
          <w:bCs w:val="1"/>
        </w:rPr>
      </w:pPr>
      <w:r w:rsidDel="00000000" w:rsidR="00000000" w:rsidRPr="00000000">
        <w:rPr>
          <w:b w:val="1"/>
          <w:bCs w:val="1"/>
          <w:rtl w:val="0"/>
        </w:rPr>
        <w:t xml:space="preserve">Please indicate which services the company is able to provide:</w:t>
      </w:r>
    </w:p>
    <w:p w:rsidR="00000000" w:rsidDel="00000000" w:rsidP="00000000" w:rsidRDefault="00000000" w:rsidRPr="00000000" w14:paraId="00000060">
      <w:pPr>
        <w:rPr/>
      </w:pPr>
      <w:r w:rsidDel="00000000" w:rsidR="00000000" w:rsidRPr="00000000">
        <w:rPr>
          <w:rtl w:val="0"/>
        </w:rPr>
        <w:t xml:space="preserve"> </w:t>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gridCol w:w="2400"/>
        <w:gridCol w:w="2430"/>
        <w:tblGridChange w:id="0">
          <w:tblGrid>
            <w:gridCol w:w="4515"/>
            <w:gridCol w:w="2400"/>
            <w:gridCol w:w="2430"/>
          </w:tblGrid>
        </w:tblGridChange>
      </w:tblGrid>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80.0" w:type="dxa"/>
              <w:left w:w="120.0" w:type="dxa"/>
              <w:bottom w:w="80.0" w:type="dxa"/>
              <w:right w:w="120.0" w:type="dxa"/>
            </w:tcMar>
            <w:vAlign w:val="top"/>
          </w:tcPr>
          <w:p w:rsidR="00000000" w:rsidDel="00000000" w:rsidP="00000000" w:rsidRDefault="00000000" w:rsidRPr="00000000" w14:paraId="00000061">
            <w:pPr>
              <w:rPr>
                <w:b w:val="1"/>
                <w:bCs w:val="1"/>
              </w:rPr>
            </w:pPr>
            <w:r w:rsidDel="00000000" w:rsidR="00000000" w:rsidRPr="00000000">
              <w:rPr>
                <w:b w:val="1"/>
                <w:bCs w:val="1"/>
                <w:rtl w:val="0"/>
              </w:rPr>
              <w:t xml:space="preserve">Eligible Activities</w:t>
            </w:r>
          </w:p>
        </w:tc>
        <w:tc>
          <w:tcPr>
            <w:tcBorders>
              <w:top w:color="000000" w:space="0" w:sz="6" w:val="single"/>
              <w:left w:color="000000" w:space="0" w:sz="0" w:val="nil"/>
              <w:bottom w:color="000000" w:space="0" w:sz="6" w:val="single"/>
              <w:right w:color="000000" w:space="0" w:sz="6" w:val="single"/>
            </w:tcBorders>
            <w:shd w:fill="d9d9d9" w:val="clear"/>
            <w:tcMar>
              <w:top w:w="80.0" w:type="dxa"/>
              <w:left w:w="120.0" w:type="dxa"/>
              <w:bottom w:w="80.0" w:type="dxa"/>
              <w:right w:w="120.0" w:type="dxa"/>
            </w:tcMar>
            <w:vAlign w:val="top"/>
          </w:tcPr>
          <w:p w:rsidR="00000000" w:rsidDel="00000000" w:rsidP="00000000" w:rsidRDefault="00000000" w:rsidRPr="00000000" w14:paraId="00000062">
            <w:pPr>
              <w:rPr>
                <w:b w:val="1"/>
                <w:bCs w:val="1"/>
              </w:rPr>
            </w:pPr>
            <w:r w:rsidDel="00000000" w:rsidR="00000000" w:rsidRPr="00000000">
              <w:rPr>
                <w:b w:val="1"/>
                <w:bCs w:val="1"/>
                <w:rtl w:val="0"/>
              </w:rPr>
              <w:t xml:space="preserve">Check if able to provide</w:t>
            </w:r>
          </w:p>
        </w:tc>
        <w:tc>
          <w:tcPr>
            <w:tcBorders>
              <w:top w:color="000000" w:space="0" w:sz="6" w:val="single"/>
              <w:left w:color="000000" w:space="0" w:sz="0" w:val="nil"/>
              <w:bottom w:color="000000" w:space="0" w:sz="6" w:val="single"/>
              <w:right w:color="000000" w:space="0" w:sz="6" w:val="single"/>
            </w:tcBorders>
            <w:shd w:fill="d9d9d9" w:val="clear"/>
            <w:tcMar>
              <w:top w:w="80.0" w:type="dxa"/>
              <w:left w:w="120.0" w:type="dxa"/>
              <w:bottom w:w="80.0" w:type="dxa"/>
              <w:right w:w="120.0" w:type="dxa"/>
            </w:tcMar>
            <w:vAlign w:val="top"/>
          </w:tcPr>
          <w:p w:rsidR="00000000" w:rsidDel="00000000" w:rsidP="00000000" w:rsidRDefault="00000000" w:rsidRPr="00000000" w14:paraId="00000063">
            <w:pPr>
              <w:rPr>
                <w:b w:val="1"/>
                <w:bCs w:val="1"/>
              </w:rPr>
            </w:pPr>
            <w:r w:rsidDel="00000000" w:rsidR="00000000" w:rsidRPr="00000000">
              <w:rPr>
                <w:b w:val="1"/>
                <w:bCs w:val="1"/>
                <w:rtl w:val="0"/>
              </w:rPr>
              <w:t xml:space="preserve">Notes (Optional)</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4">
            <w:pPr>
              <w:rPr/>
            </w:pPr>
            <w:r w:rsidDel="00000000" w:rsidR="00000000" w:rsidRPr="00000000">
              <w:rPr>
                <w:rtl w:val="0"/>
              </w:rPr>
              <w:t xml:space="preserve">Roof Replacement or Repair</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5">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6">
            <w:pPr>
              <w:rPr/>
            </w:pPr>
            <w:r w:rsidDel="00000000" w:rsidR="00000000" w:rsidRPr="00000000">
              <w:rPr>
                <w:rtl w:val="0"/>
              </w:rPr>
              <w:t xml:space="preserve"> </w:t>
            </w:r>
          </w:p>
        </w:tc>
      </w:tr>
      <w:tr>
        <w:trPr>
          <w:cantSplit w:val="0"/>
          <w:trHeight w:val="66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7">
            <w:pPr>
              <w:rPr/>
            </w:pPr>
            <w:r w:rsidDel="00000000" w:rsidR="00000000" w:rsidRPr="00000000">
              <w:rPr>
                <w:rtl w:val="0"/>
              </w:rPr>
              <w:t xml:space="preserve">Concrete, Asphalt, and Masonry Replacement or Repair</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8">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9">
            <w:pPr>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A">
            <w:pPr>
              <w:rPr/>
            </w:pPr>
            <w:r w:rsidDel="00000000" w:rsidR="00000000" w:rsidRPr="00000000">
              <w:rPr>
                <w:rtl w:val="0"/>
              </w:rPr>
              <w:t xml:space="preserve">Handrail Installation</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B">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C">
            <w:pPr>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D">
            <w:pPr>
              <w:rPr/>
            </w:pPr>
            <w:r w:rsidDel="00000000" w:rsidR="00000000" w:rsidRPr="00000000">
              <w:rPr>
                <w:rtl w:val="0"/>
              </w:rPr>
              <w:t xml:space="preserve">Electrical Repairs</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E">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F">
            <w:pPr>
              <w:rPr/>
            </w:pPr>
            <w:r w:rsidDel="00000000" w:rsidR="00000000" w:rsidRPr="00000000">
              <w:rPr>
                <w:rtl w:val="0"/>
              </w:rPr>
              <w:t xml:space="preserve"> </w:t>
            </w:r>
          </w:p>
        </w:tc>
      </w:tr>
      <w:tr>
        <w:trPr>
          <w:cantSplit w:val="0"/>
          <w:trHeight w:val="66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0">
            <w:pPr>
              <w:rPr/>
            </w:pPr>
            <w:r w:rsidDel="00000000" w:rsidR="00000000" w:rsidRPr="00000000">
              <w:rPr>
                <w:rtl w:val="0"/>
              </w:rPr>
              <w:t xml:space="preserve">Furnace and/or Air Conditioner Replacement or Repairs</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1">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2">
            <w:pPr>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3">
            <w:pPr>
              <w:rPr/>
            </w:pPr>
            <w:r w:rsidDel="00000000" w:rsidR="00000000" w:rsidRPr="00000000">
              <w:rPr>
                <w:rtl w:val="0"/>
              </w:rPr>
              <w:t xml:space="preserve">Waterproofing</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4">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5">
            <w:pPr>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6">
            <w:pPr>
              <w:rPr/>
            </w:pPr>
            <w:r w:rsidDel="00000000" w:rsidR="00000000" w:rsidRPr="00000000">
              <w:rPr>
                <w:rtl w:val="0"/>
              </w:rPr>
              <w:t xml:space="preserve">Tuck-pointing</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7">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8">
            <w:pPr>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9">
            <w:pPr>
              <w:rPr/>
            </w:pPr>
            <w:r w:rsidDel="00000000" w:rsidR="00000000" w:rsidRPr="00000000">
              <w:rPr>
                <w:rtl w:val="0"/>
              </w:rPr>
              <w:t xml:space="preserve">Hot Water Heater Replacement</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A">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B">
            <w:pPr>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C">
            <w:pPr>
              <w:rPr/>
            </w:pPr>
            <w:r w:rsidDel="00000000" w:rsidR="00000000" w:rsidRPr="00000000">
              <w:rPr>
                <w:rtl w:val="0"/>
              </w:rPr>
              <w:t xml:space="preserve">Insulation</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D">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E">
            <w:pPr>
              <w:rPr/>
            </w:pPr>
            <w:r w:rsidDel="00000000" w:rsidR="00000000" w:rsidRPr="00000000">
              <w:rPr>
                <w:rtl w:val="0"/>
              </w:rPr>
              <w:t xml:space="preserve"> </w:t>
            </w:r>
          </w:p>
        </w:tc>
      </w:tr>
      <w:tr>
        <w:trPr>
          <w:cantSplit w:val="0"/>
          <w:trHeight w:val="66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7F">
            <w:pPr>
              <w:rPr/>
            </w:pPr>
            <w:r w:rsidDel="00000000" w:rsidR="00000000" w:rsidRPr="00000000">
              <w:rPr>
                <w:rtl w:val="0"/>
              </w:rPr>
              <w:t xml:space="preserve">Foundation repairs (crack repairs, leaks, sump pump installation, etc.)</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0">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1">
            <w:pPr>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2">
            <w:pPr>
              <w:rPr/>
            </w:pPr>
            <w:r w:rsidDel="00000000" w:rsidR="00000000" w:rsidRPr="00000000">
              <w:rPr>
                <w:rtl w:val="0"/>
              </w:rPr>
              <w:t xml:space="preserve">Retaining Walls</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3">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4">
            <w:pPr>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5">
            <w:pPr>
              <w:rPr/>
            </w:pPr>
            <w:r w:rsidDel="00000000" w:rsidR="00000000" w:rsidRPr="00000000">
              <w:rPr>
                <w:rtl w:val="0"/>
              </w:rPr>
              <w:t xml:space="preserve">Accessibility modifications</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6">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7">
            <w:pPr>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8">
            <w:pPr>
              <w:rPr/>
            </w:pPr>
            <w:r w:rsidDel="00000000" w:rsidR="00000000" w:rsidRPr="00000000">
              <w:rPr>
                <w:rtl w:val="0"/>
              </w:rPr>
              <w:t xml:space="preserve">Window and door replacement</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9">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A">
            <w:pPr>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B">
            <w:pPr>
              <w:rPr/>
            </w:pPr>
            <w:r w:rsidDel="00000000" w:rsidR="00000000" w:rsidRPr="00000000">
              <w:rPr>
                <w:rtl w:val="0"/>
              </w:rPr>
              <w:t xml:space="preserve">Porches</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C">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D">
            <w:pPr>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E">
            <w:pPr>
              <w:rPr/>
            </w:pPr>
            <w:r w:rsidDel="00000000" w:rsidR="00000000" w:rsidRPr="00000000">
              <w:rPr>
                <w:rtl w:val="0"/>
              </w:rPr>
              <w:t xml:space="preserve">Interior walls and ceilings</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8F">
            <w:pP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90">
            <w:pPr>
              <w:rPr/>
            </w:pPr>
            <w:r w:rsidDel="00000000" w:rsidR="00000000" w:rsidRPr="00000000">
              <w:rPr>
                <w:rtl w:val="0"/>
              </w:rPr>
              <w:t xml:space="preserve"> </w:t>
            </w:r>
          </w:p>
        </w:tc>
      </w:tr>
    </w:tbl>
    <w:p w:rsidR="00000000" w:rsidDel="00000000" w:rsidP="00000000" w:rsidRDefault="00000000" w:rsidRPr="00000000" w14:paraId="00000091">
      <w:pPr>
        <w:rPr/>
      </w:pPr>
      <w:r w:rsidDel="00000000" w:rsidR="00000000" w:rsidRPr="00000000">
        <w:rPr>
          <w:rtl w:val="0"/>
        </w:rPr>
        <w:t xml:space="preserve"> </w:t>
      </w:r>
    </w:p>
    <w:p w:rsidR="00000000" w:rsidDel="00000000" w:rsidP="00000000" w:rsidRDefault="00000000" w:rsidRPr="00000000" w14:paraId="00000092">
      <w:pPr>
        <w:rPr/>
      </w:pPr>
      <w:r w:rsidDel="00000000" w:rsidR="00000000" w:rsidRPr="00000000">
        <w:rPr>
          <w:rtl w:val="0"/>
        </w:rPr>
        <w:t xml:space="preserve">Do you have experience working on CDBG or other MSHDA funded projects? (While previous experience is preferred, a lack of experience will not automatically disqualify bidders).  Y ___   N ___</w:t>
      </w:r>
    </w:p>
    <w:p w:rsidR="00000000" w:rsidDel="00000000" w:rsidP="00000000" w:rsidRDefault="00000000" w:rsidRPr="00000000" w14:paraId="00000093">
      <w:pPr>
        <w:rPr/>
      </w:pPr>
      <w:r w:rsidDel="00000000" w:rsidR="00000000" w:rsidRPr="00000000">
        <w:rPr>
          <w:rtl w:val="0"/>
        </w:rPr>
        <w:t xml:space="preserve"> </w:t>
      </w:r>
    </w:p>
    <w:p w:rsidR="00000000" w:rsidDel="00000000" w:rsidP="00000000" w:rsidRDefault="00000000" w:rsidRPr="00000000" w14:paraId="00000094">
      <w:pPr>
        <w:rPr/>
      </w:pPr>
      <w:r w:rsidDel="00000000" w:rsidR="00000000" w:rsidRPr="00000000">
        <w:rPr>
          <w:rtl w:val="0"/>
        </w:rPr>
        <w:t xml:space="preserve">If yes, please provide a brief overview of the project(s)  ____________________________________________________________</w:t>
      </w:r>
    </w:p>
    <w:p w:rsidR="00000000" w:rsidDel="00000000" w:rsidP="00000000" w:rsidRDefault="00000000" w:rsidRPr="00000000" w14:paraId="00000095">
      <w:pPr>
        <w:rPr/>
      </w:pPr>
      <w:r w:rsidDel="00000000" w:rsidR="00000000" w:rsidRPr="00000000">
        <w:rPr>
          <w:rtl w:val="0"/>
        </w:rPr>
        <w:t xml:space="preserve"> </w:t>
      </w:r>
    </w:p>
    <w:p w:rsidR="00000000" w:rsidDel="00000000" w:rsidP="00000000" w:rsidRDefault="00000000" w:rsidRPr="00000000" w14:paraId="00000096">
      <w:pPr>
        <w:rPr/>
      </w:pPr>
      <w:r w:rsidDel="00000000" w:rsidR="00000000" w:rsidRPr="00000000">
        <w:rPr>
          <w:rtl w:val="0"/>
        </w:rPr>
        <w:t xml:space="preserve">____________________________________________________________________________________________________</w:t>
      </w:r>
    </w:p>
    <w:p w:rsidR="00000000" w:rsidDel="00000000" w:rsidP="00000000" w:rsidRDefault="00000000" w:rsidRPr="00000000" w14:paraId="00000097">
      <w:pPr>
        <w:rPr/>
      </w:pPr>
      <w:r w:rsidDel="00000000" w:rsidR="00000000" w:rsidRPr="00000000">
        <w:rPr>
          <w:rtl w:val="0"/>
        </w:rPr>
        <w:t xml:space="preserve">____________________________________________________________________________________________________</w:t>
      </w:r>
    </w:p>
    <w:p w:rsidR="00000000" w:rsidDel="00000000" w:rsidP="00000000" w:rsidRDefault="00000000" w:rsidRPr="00000000" w14:paraId="00000098">
      <w:pPr>
        <w:rPr/>
      </w:pPr>
      <w:r w:rsidDel="00000000" w:rsidR="00000000" w:rsidRPr="00000000">
        <w:rPr>
          <w:rtl w:val="0"/>
        </w:rPr>
        <w:t xml:space="preserve">____________________________________________________________________________________________________</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bCs w:val="1"/>
        </w:rPr>
      </w:pPr>
      <w:r w:rsidDel="00000000" w:rsidR="00000000" w:rsidRPr="00000000">
        <w:rPr>
          <w:b w:val="1"/>
          <w:bCs w:val="1"/>
          <w:rtl w:val="0"/>
        </w:rPr>
        <w:t xml:space="preserve">Licensing Information:</w:t>
      </w:r>
    </w:p>
    <w:p w:rsidR="00000000" w:rsidDel="00000000" w:rsidP="00000000" w:rsidRDefault="00000000" w:rsidRPr="00000000" w14:paraId="0000009B">
      <w:pPr>
        <w:rPr/>
      </w:pPr>
      <w:r w:rsidDel="00000000" w:rsidR="00000000" w:rsidRPr="00000000">
        <w:rPr>
          <w:rtl w:val="0"/>
        </w:rPr>
        <w:t xml:space="preserve">License #  ____________________________________________________________</w:t>
      </w:r>
    </w:p>
    <w:p w:rsidR="00000000" w:rsidDel="00000000" w:rsidP="00000000" w:rsidRDefault="00000000" w:rsidRPr="00000000" w14:paraId="0000009C">
      <w:pPr>
        <w:rPr/>
      </w:pPr>
      <w:r w:rsidDel="00000000" w:rsidR="00000000" w:rsidRPr="00000000">
        <w:rPr>
          <w:rtl w:val="0"/>
        </w:rPr>
        <w:t xml:space="preserve"> </w:t>
      </w:r>
    </w:p>
    <w:p w:rsidR="00000000" w:rsidDel="00000000" w:rsidP="00000000" w:rsidRDefault="00000000" w:rsidRPr="00000000" w14:paraId="0000009D">
      <w:pPr>
        <w:rPr/>
      </w:pPr>
      <w:r w:rsidDel="00000000" w:rsidR="00000000" w:rsidRPr="00000000">
        <w:rPr>
          <w:rtl w:val="0"/>
        </w:rPr>
        <w:t xml:space="preserve">Type  ____________________________________________________________</w:t>
      </w:r>
    </w:p>
    <w:p w:rsidR="00000000" w:rsidDel="00000000" w:rsidP="00000000" w:rsidRDefault="00000000" w:rsidRPr="00000000" w14:paraId="0000009E">
      <w:pPr>
        <w:rPr/>
      </w:pPr>
      <w:r w:rsidDel="00000000" w:rsidR="00000000" w:rsidRPr="00000000">
        <w:rPr>
          <w:rtl w:val="0"/>
        </w:rPr>
        <w:t xml:space="preserve"> </w:t>
      </w:r>
    </w:p>
    <w:p w:rsidR="00000000" w:rsidDel="00000000" w:rsidP="00000000" w:rsidRDefault="00000000" w:rsidRPr="00000000" w14:paraId="0000009F">
      <w:pPr>
        <w:rPr>
          <w:b w:val="1"/>
          <w:bCs w:val="1"/>
        </w:rPr>
      </w:pPr>
      <w:r w:rsidDel="00000000" w:rsidR="00000000" w:rsidRPr="00000000">
        <w:rPr>
          <w:b w:val="1"/>
          <w:bCs w:val="1"/>
          <w:rtl w:val="0"/>
        </w:rPr>
        <w:t xml:space="preserve">Insurance Carrier:</w:t>
      </w:r>
    </w:p>
    <w:p w:rsidR="00000000" w:rsidDel="00000000" w:rsidP="00000000" w:rsidRDefault="00000000" w:rsidRPr="00000000" w14:paraId="000000A0">
      <w:pPr>
        <w:rPr/>
      </w:pPr>
      <w:r w:rsidDel="00000000" w:rsidR="00000000" w:rsidRPr="00000000">
        <w:rPr>
          <w:rtl w:val="0"/>
        </w:rPr>
        <w:t xml:space="preserve">Provider  ____________________________________________________________</w:t>
      </w:r>
    </w:p>
    <w:p w:rsidR="00000000" w:rsidDel="00000000" w:rsidP="00000000" w:rsidRDefault="00000000" w:rsidRPr="00000000" w14:paraId="000000A1">
      <w:pPr>
        <w:rPr/>
      </w:pPr>
      <w:r w:rsidDel="00000000" w:rsidR="00000000" w:rsidRPr="00000000">
        <w:rPr>
          <w:rtl w:val="0"/>
        </w:rPr>
        <w:t xml:space="preserve"> </w:t>
      </w:r>
    </w:p>
    <w:p w:rsidR="00000000" w:rsidDel="00000000" w:rsidP="00000000" w:rsidRDefault="00000000" w:rsidRPr="00000000" w14:paraId="000000A2">
      <w:pPr>
        <w:rPr/>
      </w:pPr>
      <w:r w:rsidDel="00000000" w:rsidR="00000000" w:rsidRPr="00000000">
        <w:rPr>
          <w:rtl w:val="0"/>
        </w:rPr>
        <w:t xml:space="preserve">Policy #  ____________________________________________________________</w:t>
      </w:r>
    </w:p>
    <w:p w:rsidR="00000000" w:rsidDel="00000000" w:rsidP="00000000" w:rsidRDefault="00000000" w:rsidRPr="00000000" w14:paraId="000000A3">
      <w:pPr>
        <w:rPr/>
      </w:pPr>
      <w:r w:rsidDel="00000000" w:rsidR="00000000" w:rsidRPr="00000000">
        <w:rPr>
          <w:rtl w:val="0"/>
        </w:rPr>
        <w:t xml:space="preserve"> </w:t>
      </w:r>
    </w:p>
    <w:p w:rsidR="00000000" w:rsidDel="00000000" w:rsidP="00000000" w:rsidRDefault="00000000" w:rsidRPr="00000000" w14:paraId="000000A4">
      <w:pPr>
        <w:rPr>
          <w:b w:val="1"/>
          <w:bCs w:val="1"/>
        </w:rPr>
      </w:pPr>
      <w:r w:rsidDel="00000000" w:rsidR="00000000" w:rsidRPr="00000000">
        <w:rPr>
          <w:b w:val="1"/>
          <w:bCs w:val="1"/>
          <w:rtl w:val="0"/>
        </w:rPr>
        <w:t xml:space="preserve">Bonding Capacity (if applicable):</w:t>
      </w:r>
    </w:p>
    <w:p w:rsidR="00000000" w:rsidDel="00000000" w:rsidP="00000000" w:rsidRDefault="00000000" w:rsidRPr="00000000" w14:paraId="000000A5">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A6">
      <w:pPr>
        <w:rPr/>
      </w:pPr>
      <w:r w:rsidDel="00000000" w:rsidR="00000000" w:rsidRPr="00000000">
        <w:rPr>
          <w:rtl w:val="0"/>
        </w:rPr>
        <w:t xml:space="preserve"> </w:t>
      </w:r>
    </w:p>
    <w:p w:rsidR="00000000" w:rsidDel="00000000" w:rsidP="00000000" w:rsidRDefault="00000000" w:rsidRPr="00000000" w14:paraId="000000A7">
      <w:pPr>
        <w:rPr>
          <w:b w:val="1"/>
          <w:bCs w:val="1"/>
          <w:sz w:val="26"/>
          <w:szCs w:val="26"/>
        </w:rPr>
      </w:pPr>
      <w:r w:rsidDel="00000000" w:rsidR="00000000" w:rsidRPr="00000000">
        <w:rPr>
          <w:b w:val="1"/>
          <w:bCs w:val="1"/>
          <w:sz w:val="26"/>
          <w:szCs w:val="26"/>
          <w:rtl w:val="0"/>
        </w:rPr>
        <w:t xml:space="preserve">Compliance Certifications</w:t>
      </w:r>
    </w:p>
    <w:p w:rsidR="00000000" w:rsidDel="00000000" w:rsidP="00000000" w:rsidRDefault="00000000" w:rsidRPr="00000000" w14:paraId="000000A8">
      <w:pPr>
        <w:rPr/>
      </w:pPr>
      <w:r w:rsidDel="00000000" w:rsidR="00000000" w:rsidRPr="00000000">
        <w:rPr>
          <w:rtl w:val="0"/>
        </w:rPr>
        <w:t xml:space="preserve"> </w:t>
      </w:r>
    </w:p>
    <w:p w:rsidR="00000000" w:rsidDel="00000000" w:rsidP="00000000" w:rsidRDefault="00000000" w:rsidRPr="00000000" w14:paraId="000000A9">
      <w:pPr>
        <w:rPr/>
      </w:pPr>
      <w:r w:rsidDel="00000000" w:rsidR="00000000" w:rsidRPr="00000000">
        <w:rPr>
          <w:rtl w:val="0"/>
        </w:rPr>
        <w:t xml:space="preserve">As an authorized representative for the business named above, I certify the entity listed:</w:t>
      </w:r>
    </w:p>
    <w:p w:rsidR="00000000" w:rsidDel="00000000" w:rsidP="00000000" w:rsidRDefault="00000000" w:rsidRPr="00000000" w14:paraId="000000AA">
      <w:pPr>
        <w:rPr/>
      </w:pPr>
      <w:r w:rsidDel="00000000" w:rsidR="00000000" w:rsidRPr="00000000">
        <w:rPr>
          <w:rtl w:val="0"/>
        </w:rPr>
        <w:t xml:space="preserve"> </w:t>
      </w:r>
    </w:p>
    <w:p w:rsidR="00000000" w:rsidDel="00000000" w:rsidP="00000000" w:rsidRDefault="00000000" w:rsidRPr="00000000" w14:paraId="000000AB">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Is not debarred or suspended (SAM.gov)</w:t>
      </w:r>
    </w:p>
    <w:p w:rsidR="00000000" w:rsidDel="00000000" w:rsidP="00000000" w:rsidRDefault="00000000" w:rsidRPr="00000000" w14:paraId="000000AC">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Will comply with federal regulations</w:t>
      </w:r>
    </w:p>
    <w:p w:rsidR="00000000" w:rsidDel="00000000" w:rsidP="00000000" w:rsidRDefault="00000000" w:rsidRPr="00000000" w14:paraId="000000AD">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Will obtain required permits for all work</w:t>
      </w:r>
    </w:p>
    <w:p w:rsidR="00000000" w:rsidDel="00000000" w:rsidP="00000000" w:rsidRDefault="00000000" w:rsidRPr="00000000" w14:paraId="000000AE">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Will follow lead-safe practices (if applicable)</w:t>
      </w:r>
    </w:p>
    <w:p w:rsidR="00000000" w:rsidDel="00000000" w:rsidP="00000000" w:rsidRDefault="00000000" w:rsidRPr="00000000" w14:paraId="000000AF">
      <w:pPr>
        <w:rPr/>
      </w:pPr>
      <w:r w:rsidDel="00000000" w:rsidR="00000000" w:rsidRPr="00000000">
        <w:rPr>
          <w:rtl w:val="0"/>
        </w:rPr>
        <w:t xml:space="preserve"> </w:t>
      </w:r>
    </w:p>
    <w:p w:rsidR="00000000" w:rsidDel="00000000" w:rsidP="00000000" w:rsidRDefault="00000000" w:rsidRPr="00000000" w14:paraId="000000B0">
      <w:pPr>
        <w:rPr>
          <w:b w:val="1"/>
          <w:bCs w:val="1"/>
          <w:sz w:val="26"/>
          <w:szCs w:val="26"/>
        </w:rPr>
      </w:pPr>
      <w:r w:rsidDel="00000000" w:rsidR="00000000" w:rsidRPr="00000000">
        <w:rPr>
          <w:b w:val="1"/>
          <w:bCs w:val="1"/>
          <w:sz w:val="26"/>
          <w:szCs w:val="26"/>
          <w:rtl w:val="0"/>
        </w:rPr>
        <w:t xml:space="preserve">Signature</w:t>
      </w:r>
    </w:p>
    <w:p w:rsidR="00000000" w:rsidDel="00000000" w:rsidP="00000000" w:rsidRDefault="00000000" w:rsidRPr="00000000" w14:paraId="000000B1">
      <w:pPr>
        <w:rPr/>
      </w:pPr>
      <w:r w:rsidDel="00000000" w:rsidR="00000000" w:rsidRPr="00000000">
        <w:rPr>
          <w:rtl w:val="0"/>
        </w:rPr>
        <w:t xml:space="preserve"> Authorized Representative  ___________________________________    Date  ______________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